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1A" w:rsidRDefault="00B72E13">
      <w:pPr>
        <w:spacing w:after="0" w:line="100" w:lineRule="atLeast"/>
        <w:rPr>
          <w:rFonts w:ascii="Verdana" w:hAnsi="Verdana"/>
          <w:sz w:val="20"/>
          <w:szCs w:val="20"/>
        </w:rPr>
      </w:pPr>
      <w:r>
        <w:rPr>
          <w:rFonts w:ascii="Verdana" w:hAnsi="Verdana"/>
          <w:sz w:val="20"/>
          <w:szCs w:val="20"/>
        </w:rPr>
        <w:t>Pressemitteilung</w:t>
      </w:r>
    </w:p>
    <w:p w:rsidR="009A561A" w:rsidRDefault="009A561A">
      <w:pPr>
        <w:spacing w:after="0" w:line="100" w:lineRule="atLeast"/>
        <w:rPr>
          <w:rFonts w:ascii="Verdana" w:hAnsi="Verdana"/>
          <w:sz w:val="20"/>
          <w:szCs w:val="20"/>
        </w:rPr>
      </w:pPr>
    </w:p>
    <w:p w:rsidR="009A561A" w:rsidRDefault="00B72E13">
      <w:pPr>
        <w:spacing w:after="0" w:line="100" w:lineRule="atLeast"/>
        <w:rPr>
          <w:rFonts w:ascii="Verdana" w:hAnsi="Verdana"/>
          <w:sz w:val="20"/>
          <w:szCs w:val="20"/>
        </w:rPr>
      </w:pPr>
      <w:r>
        <w:rPr>
          <w:rFonts w:ascii="Verdana" w:hAnsi="Verdana"/>
          <w:sz w:val="20"/>
          <w:szCs w:val="20"/>
        </w:rPr>
        <w:t>---</w:t>
      </w:r>
    </w:p>
    <w:p w:rsidR="009A561A" w:rsidRDefault="00B72E13">
      <w:pPr>
        <w:spacing w:after="0" w:line="100" w:lineRule="atLeast"/>
        <w:rPr>
          <w:rFonts w:ascii="Verdana" w:hAnsi="Verdana"/>
          <w:sz w:val="20"/>
          <w:szCs w:val="20"/>
        </w:rPr>
      </w:pPr>
      <w:r>
        <w:rPr>
          <w:rFonts w:ascii="Verdana" w:hAnsi="Verdana"/>
          <w:sz w:val="20"/>
          <w:szCs w:val="20"/>
        </w:rPr>
        <w:t xml:space="preserve">Thema: </w:t>
      </w:r>
      <w:r>
        <w:rPr>
          <w:rFonts w:ascii="Verdana" w:hAnsi="Verdana"/>
          <w:b/>
          <w:sz w:val="20"/>
          <w:szCs w:val="20"/>
        </w:rPr>
        <w:t xml:space="preserve">2. </w:t>
      </w:r>
      <w:proofErr w:type="spellStart"/>
      <w:r>
        <w:rPr>
          <w:rFonts w:ascii="Verdana" w:hAnsi="Verdana"/>
          <w:b/>
          <w:sz w:val="20"/>
          <w:szCs w:val="20"/>
        </w:rPr>
        <w:t>LUMOstory</w:t>
      </w:r>
      <w:proofErr w:type="spellEnd"/>
      <w:r>
        <w:rPr>
          <w:rFonts w:ascii="Verdana" w:hAnsi="Verdana"/>
          <w:b/>
          <w:sz w:val="20"/>
          <w:szCs w:val="20"/>
        </w:rPr>
        <w:t xml:space="preserve"> – Highlights der Geschichte, Kloster Eberbach</w:t>
      </w:r>
    </w:p>
    <w:p w:rsidR="009A561A" w:rsidRDefault="009A561A">
      <w:pPr>
        <w:spacing w:after="0" w:line="100" w:lineRule="atLeast"/>
        <w:rPr>
          <w:rFonts w:ascii="Verdana" w:hAnsi="Verdana"/>
          <w:sz w:val="20"/>
          <w:szCs w:val="20"/>
        </w:rPr>
      </w:pPr>
    </w:p>
    <w:p w:rsidR="009A561A" w:rsidRDefault="00B72E13">
      <w:pPr>
        <w:spacing w:after="0" w:line="100" w:lineRule="atLeast"/>
        <w:rPr>
          <w:rFonts w:ascii="Verdana" w:hAnsi="Verdana"/>
          <w:sz w:val="20"/>
          <w:szCs w:val="20"/>
        </w:rPr>
      </w:pPr>
      <w:r>
        <w:rPr>
          <w:rFonts w:ascii="Verdana" w:hAnsi="Verdana"/>
          <w:sz w:val="20"/>
          <w:szCs w:val="20"/>
        </w:rPr>
        <w:t xml:space="preserve">Datum: </w:t>
      </w:r>
      <w:r>
        <w:rPr>
          <w:rFonts w:ascii="Verdana" w:hAnsi="Verdana"/>
          <w:b/>
          <w:sz w:val="20"/>
          <w:szCs w:val="20"/>
        </w:rPr>
        <w:t>Freitag, 4., und Samstag, 5. Oktober 2013</w:t>
      </w:r>
      <w:r>
        <w:rPr>
          <w:rFonts w:ascii="Verdana" w:hAnsi="Verdana"/>
          <w:sz w:val="20"/>
          <w:szCs w:val="20"/>
        </w:rPr>
        <w:t>,</w:t>
      </w:r>
    </w:p>
    <w:p w:rsidR="009A561A" w:rsidRDefault="00B72E13">
      <w:pPr>
        <w:spacing w:after="0" w:line="100" w:lineRule="atLeast"/>
        <w:rPr>
          <w:rFonts w:ascii="Verdana" w:hAnsi="Verdana"/>
          <w:sz w:val="20"/>
          <w:szCs w:val="20"/>
        </w:rPr>
      </w:pPr>
      <w:r>
        <w:rPr>
          <w:rFonts w:ascii="Verdana" w:hAnsi="Verdana"/>
          <w:sz w:val="20"/>
          <w:szCs w:val="20"/>
        </w:rPr>
        <w:t>Einlass und Rahmenprogramm ab 19:00 Uhr,</w:t>
      </w:r>
    </w:p>
    <w:p w:rsidR="009A561A" w:rsidRDefault="00B72E13">
      <w:pPr>
        <w:spacing w:after="0" w:line="100" w:lineRule="atLeast"/>
        <w:rPr>
          <w:rFonts w:ascii="Verdana" w:hAnsi="Verdana"/>
          <w:sz w:val="20"/>
          <w:szCs w:val="20"/>
        </w:rPr>
      </w:pPr>
      <w:r>
        <w:rPr>
          <w:rFonts w:ascii="Verdana" w:hAnsi="Verdana"/>
          <w:sz w:val="20"/>
          <w:szCs w:val="20"/>
        </w:rPr>
        <w:t>Lichtshow in der Basilika ab 21:00 Uhr (Einlass 20:45 Uhr)</w:t>
      </w:r>
    </w:p>
    <w:p w:rsidR="009A561A" w:rsidRDefault="009A561A">
      <w:pPr>
        <w:spacing w:after="0" w:line="100" w:lineRule="atLeast"/>
        <w:rPr>
          <w:rFonts w:ascii="Verdana" w:hAnsi="Verdana"/>
          <w:sz w:val="20"/>
          <w:szCs w:val="20"/>
        </w:rPr>
      </w:pPr>
    </w:p>
    <w:p w:rsidR="009A561A" w:rsidRDefault="00B72E13">
      <w:pPr>
        <w:spacing w:after="0" w:line="100" w:lineRule="atLeast"/>
        <w:rPr>
          <w:rFonts w:ascii="Verdana" w:hAnsi="Verdana"/>
          <w:sz w:val="20"/>
          <w:szCs w:val="20"/>
        </w:rPr>
      </w:pPr>
      <w:r>
        <w:rPr>
          <w:rFonts w:ascii="Verdana" w:hAnsi="Verdana"/>
          <w:sz w:val="20"/>
          <w:szCs w:val="20"/>
          <w:lang w:val="en-US"/>
        </w:rPr>
        <w:t xml:space="preserve">Tickets: </w:t>
      </w:r>
      <w:r>
        <w:rPr>
          <w:rFonts w:ascii="Verdana" w:hAnsi="Verdana"/>
          <w:b/>
          <w:sz w:val="20"/>
          <w:szCs w:val="20"/>
          <w:lang w:val="en-US"/>
        </w:rPr>
        <w:t>€ 25</w:t>
      </w:r>
      <w:proofErr w:type="gramStart"/>
      <w:r>
        <w:rPr>
          <w:rFonts w:ascii="Verdana" w:hAnsi="Verdana"/>
          <w:b/>
          <w:sz w:val="20"/>
          <w:szCs w:val="20"/>
          <w:lang w:val="en-US"/>
        </w:rPr>
        <w:t>,00</w:t>
      </w:r>
      <w:proofErr w:type="gramEnd"/>
      <w:r>
        <w:rPr>
          <w:rFonts w:ascii="Verdana" w:hAnsi="Verdana"/>
          <w:b/>
          <w:sz w:val="20"/>
          <w:szCs w:val="20"/>
          <w:lang w:val="en-US"/>
        </w:rPr>
        <w:t xml:space="preserve"> </w:t>
      </w:r>
      <w:proofErr w:type="spellStart"/>
      <w:r>
        <w:rPr>
          <w:rFonts w:ascii="Verdana" w:hAnsi="Verdana"/>
          <w:b/>
          <w:sz w:val="20"/>
          <w:szCs w:val="20"/>
          <w:lang w:val="en-US"/>
        </w:rPr>
        <w:t>unter</w:t>
      </w:r>
      <w:proofErr w:type="spellEnd"/>
      <w:r>
        <w:rPr>
          <w:rFonts w:ascii="Verdana" w:hAnsi="Verdana"/>
          <w:b/>
          <w:sz w:val="20"/>
          <w:szCs w:val="20"/>
          <w:lang w:val="en-US"/>
        </w:rPr>
        <w:t xml:space="preserve"> www.tickets.kloster-eberbach.de</w:t>
      </w:r>
      <w:r>
        <w:rPr>
          <w:rFonts w:ascii="Verdana" w:hAnsi="Verdana"/>
          <w:sz w:val="20"/>
          <w:szCs w:val="20"/>
          <w:lang w:val="en-US"/>
        </w:rPr>
        <w:t>,</w:t>
      </w:r>
    </w:p>
    <w:p w:rsidR="009A561A" w:rsidRDefault="00B72E13">
      <w:pPr>
        <w:spacing w:after="0" w:line="100" w:lineRule="atLeast"/>
        <w:rPr>
          <w:rFonts w:ascii="Verdana" w:hAnsi="Verdana"/>
          <w:sz w:val="20"/>
          <w:szCs w:val="20"/>
        </w:rPr>
      </w:pPr>
      <w:r>
        <w:rPr>
          <w:rFonts w:ascii="Verdana" w:hAnsi="Verdana"/>
          <w:sz w:val="20"/>
          <w:szCs w:val="20"/>
        </w:rPr>
        <w:t>Abendkasse ab 20:30 Uhr: Tickets nur für die Lichtshow € 15,00</w:t>
      </w:r>
    </w:p>
    <w:p w:rsidR="009A561A" w:rsidRDefault="00B72E13">
      <w:pPr>
        <w:spacing w:after="0" w:line="100" w:lineRule="atLeast"/>
        <w:rPr>
          <w:rFonts w:ascii="Verdana" w:hAnsi="Verdana"/>
          <w:sz w:val="20"/>
          <w:szCs w:val="20"/>
        </w:rPr>
      </w:pPr>
      <w:r>
        <w:rPr>
          <w:rFonts w:ascii="Verdana" w:hAnsi="Verdana"/>
          <w:sz w:val="20"/>
          <w:szCs w:val="20"/>
        </w:rPr>
        <w:t>(ohne Begrüßungswein, ohne Führung), freie Platzwahl</w:t>
      </w:r>
    </w:p>
    <w:p w:rsidR="009A561A" w:rsidRDefault="00B72E13">
      <w:pPr>
        <w:spacing w:after="0" w:line="100" w:lineRule="atLeast"/>
        <w:rPr>
          <w:rFonts w:ascii="Verdana" w:hAnsi="Verdana"/>
          <w:sz w:val="20"/>
          <w:szCs w:val="20"/>
        </w:rPr>
      </w:pPr>
      <w:r>
        <w:rPr>
          <w:rFonts w:ascii="Verdana" w:hAnsi="Verdana"/>
          <w:sz w:val="20"/>
          <w:szCs w:val="20"/>
        </w:rPr>
        <w:t>---</w:t>
      </w:r>
    </w:p>
    <w:p w:rsidR="009A561A" w:rsidRDefault="009A561A">
      <w:pPr>
        <w:spacing w:after="0" w:line="100" w:lineRule="atLeast"/>
        <w:rPr>
          <w:rFonts w:ascii="Verdana" w:hAnsi="Verdana"/>
          <w:sz w:val="20"/>
          <w:szCs w:val="20"/>
        </w:rPr>
      </w:pPr>
    </w:p>
    <w:p w:rsidR="009A561A" w:rsidRDefault="009A561A">
      <w:pPr>
        <w:spacing w:after="0" w:line="100" w:lineRule="atLeast"/>
        <w:rPr>
          <w:rFonts w:ascii="Verdana" w:hAnsi="Verdana"/>
          <w:sz w:val="20"/>
          <w:szCs w:val="20"/>
        </w:rPr>
      </w:pPr>
    </w:p>
    <w:p w:rsidR="009A561A" w:rsidRDefault="00B72E13">
      <w:pPr>
        <w:spacing w:after="0" w:line="100" w:lineRule="atLeast"/>
        <w:rPr>
          <w:rFonts w:ascii="Verdana" w:hAnsi="Verdana"/>
          <w:sz w:val="20"/>
          <w:szCs w:val="20"/>
        </w:rPr>
      </w:pPr>
      <w:r>
        <w:rPr>
          <w:rFonts w:ascii="Verdana" w:hAnsi="Verdana"/>
          <w:b/>
        </w:rPr>
        <w:t>Die Strahlkraft der Zisterzienser</w:t>
      </w:r>
      <w:r>
        <w:rPr>
          <w:rFonts w:ascii="Verdana" w:hAnsi="Verdana"/>
          <w:b/>
        </w:rPr>
        <w:br/>
      </w:r>
      <w:r>
        <w:rPr>
          <w:rFonts w:ascii="Verdana" w:hAnsi="Verdana"/>
          <w:sz w:val="20"/>
          <w:szCs w:val="20"/>
        </w:rPr>
        <w:t>Spektakuläre Lichtshow inszeniert fesselnde Geschichte</w:t>
      </w:r>
    </w:p>
    <w:p w:rsidR="009A561A" w:rsidRDefault="009A561A">
      <w:pPr>
        <w:spacing w:after="0" w:line="100" w:lineRule="atLeast"/>
        <w:rPr>
          <w:rFonts w:ascii="Verdana" w:hAnsi="Verdana"/>
          <w:sz w:val="20"/>
          <w:szCs w:val="20"/>
        </w:rPr>
      </w:pPr>
    </w:p>
    <w:p w:rsidR="009A561A" w:rsidRDefault="00B72E13">
      <w:pPr>
        <w:spacing w:after="0" w:line="100" w:lineRule="atLeast"/>
        <w:rPr>
          <w:rFonts w:ascii="Verdana" w:hAnsi="Verdana"/>
          <w:sz w:val="20"/>
          <w:szCs w:val="20"/>
        </w:rPr>
      </w:pPr>
      <w:r>
        <w:rPr>
          <w:rFonts w:ascii="Verdana" w:hAnsi="Verdana"/>
          <w:sz w:val="20"/>
          <w:szCs w:val="20"/>
        </w:rPr>
        <w:t xml:space="preserve">Die </w:t>
      </w:r>
      <w:proofErr w:type="spellStart"/>
      <w:r>
        <w:rPr>
          <w:rFonts w:ascii="Verdana" w:hAnsi="Verdana"/>
          <w:sz w:val="20"/>
          <w:szCs w:val="20"/>
        </w:rPr>
        <w:t>Eberbacher</w:t>
      </w:r>
      <w:proofErr w:type="spellEnd"/>
      <w:r>
        <w:rPr>
          <w:rFonts w:ascii="Verdana" w:hAnsi="Verdana"/>
          <w:sz w:val="20"/>
          <w:szCs w:val="20"/>
        </w:rPr>
        <w:t xml:space="preserve"> Klosterarchitektur dokumentiert das Lebenswerk der Zisterziensermönche hier im Rheingau. Für viele Besucher </w:t>
      </w:r>
      <w:proofErr w:type="gramStart"/>
      <w:r>
        <w:rPr>
          <w:rFonts w:ascii="Verdana" w:hAnsi="Verdana"/>
          <w:sz w:val="20"/>
          <w:szCs w:val="20"/>
        </w:rPr>
        <w:t>ist</w:t>
      </w:r>
      <w:proofErr w:type="gramEnd"/>
      <w:r>
        <w:rPr>
          <w:rFonts w:ascii="Verdana" w:hAnsi="Verdana"/>
          <w:sz w:val="20"/>
          <w:szCs w:val="20"/>
        </w:rPr>
        <w:t xml:space="preserve"> die Basilika der Hauptanziehungspunkt und das spirituelle Zentrum.</w:t>
      </w:r>
    </w:p>
    <w:p w:rsidR="009A561A" w:rsidRDefault="00B72E13">
      <w:pPr>
        <w:spacing w:after="0" w:line="100" w:lineRule="atLeast"/>
        <w:rPr>
          <w:rFonts w:ascii="Verdana" w:hAnsi="Verdana"/>
          <w:sz w:val="20"/>
          <w:szCs w:val="20"/>
        </w:rPr>
      </w:pPr>
      <w:r>
        <w:rPr>
          <w:rFonts w:ascii="Verdana" w:hAnsi="Verdana"/>
          <w:sz w:val="20"/>
          <w:szCs w:val="20"/>
        </w:rPr>
        <w:t>So ist sich Kloster Eberbach seiner Wurzeln sehr bewusst und vermittelt dieses Gefühl als modernes Event: "</w:t>
      </w:r>
      <w:proofErr w:type="spellStart"/>
      <w:r>
        <w:rPr>
          <w:rFonts w:ascii="Verdana" w:hAnsi="Verdana"/>
          <w:b/>
          <w:sz w:val="20"/>
          <w:szCs w:val="20"/>
        </w:rPr>
        <w:t>LUMOstory</w:t>
      </w:r>
      <w:proofErr w:type="spellEnd"/>
      <w:r>
        <w:rPr>
          <w:rFonts w:ascii="Verdana" w:hAnsi="Verdana"/>
          <w:b/>
          <w:sz w:val="20"/>
          <w:szCs w:val="20"/>
        </w:rPr>
        <w:t xml:space="preserve"> - Highlights der Geschichte</w:t>
      </w:r>
      <w:r>
        <w:rPr>
          <w:rFonts w:ascii="Verdana" w:hAnsi="Verdana"/>
          <w:sz w:val="20"/>
          <w:szCs w:val="20"/>
        </w:rPr>
        <w:t xml:space="preserve">" verbindet Respekt gegenüber den Leistungen der Zisterzienser mit einem sensibel auf die heutigen Sehgewohnheiten abgestimmten </w:t>
      </w:r>
      <w:proofErr w:type="spellStart"/>
      <w:r>
        <w:rPr>
          <w:rFonts w:ascii="Verdana" w:hAnsi="Verdana"/>
          <w:sz w:val="20"/>
          <w:szCs w:val="20"/>
        </w:rPr>
        <w:t>Licht“feuerwerk</w:t>
      </w:r>
      <w:proofErr w:type="spellEnd"/>
      <w:r>
        <w:rPr>
          <w:rFonts w:ascii="Verdana" w:hAnsi="Verdana"/>
          <w:sz w:val="20"/>
          <w:szCs w:val="20"/>
        </w:rPr>
        <w:t>“.</w:t>
      </w:r>
    </w:p>
    <w:p w:rsidR="009A561A" w:rsidRDefault="009A561A">
      <w:pPr>
        <w:spacing w:after="0" w:line="100" w:lineRule="atLeast"/>
        <w:rPr>
          <w:rFonts w:ascii="Verdana" w:hAnsi="Verdana"/>
          <w:sz w:val="20"/>
          <w:szCs w:val="20"/>
        </w:rPr>
      </w:pPr>
    </w:p>
    <w:p w:rsidR="009A561A" w:rsidRDefault="00B72E13">
      <w:pPr>
        <w:spacing w:after="0" w:line="100" w:lineRule="atLeast"/>
        <w:rPr>
          <w:rFonts w:ascii="Verdana" w:hAnsi="Verdana"/>
          <w:sz w:val="20"/>
          <w:szCs w:val="20"/>
        </w:rPr>
      </w:pPr>
      <w:r>
        <w:rPr>
          <w:rFonts w:ascii="Verdana" w:hAnsi="Verdana"/>
          <w:sz w:val="20"/>
          <w:szCs w:val="20"/>
        </w:rPr>
        <w:t>„</w:t>
      </w:r>
      <w:r>
        <w:rPr>
          <w:i/>
          <w:iCs/>
        </w:rPr>
        <w:t>Die Zuhörer sind beeindruckt</w:t>
      </w:r>
      <w:bookmarkStart w:id="0" w:name="_GoBack"/>
      <w:bookmarkEnd w:id="0"/>
      <w:r>
        <w:rPr>
          <w:i/>
          <w:iCs/>
        </w:rPr>
        <w:t xml:space="preserve">, nicht nur von der Stimme des Sprechers, sondern auch von der Geschichte über das Wirken der Mönche zu jener Zeit. Man fühlt sich hinein versetzt in das vergangene Jahrhundert .Die Geschichte trifft auf moderne Technik, eigentlich ein Pflichttermin für jeden </w:t>
      </w:r>
      <w:proofErr w:type="spellStart"/>
      <w:r>
        <w:rPr>
          <w:i/>
          <w:iCs/>
        </w:rPr>
        <w:t>Rheingauer</w:t>
      </w:r>
      <w:proofErr w:type="spellEnd"/>
      <w:r>
        <w:rPr>
          <w:i/>
          <w:iCs/>
        </w:rPr>
        <w:t>, das Kloster einmal in dieser Form zu erleben</w:t>
      </w:r>
      <w:r>
        <w:rPr>
          <w:rFonts w:ascii="Verdana" w:hAnsi="Verdana"/>
          <w:sz w:val="20"/>
          <w:szCs w:val="20"/>
        </w:rPr>
        <w:t>“, charakterisiert Joachim Jakob seine speziell für Kloster Eberbach entwickelte Lichtshow.</w:t>
      </w:r>
    </w:p>
    <w:p w:rsidR="009A561A" w:rsidRDefault="009A561A">
      <w:pPr>
        <w:spacing w:after="0" w:line="100" w:lineRule="atLeast"/>
        <w:rPr>
          <w:rFonts w:ascii="Verdana" w:hAnsi="Verdana"/>
          <w:sz w:val="20"/>
          <w:szCs w:val="20"/>
        </w:rPr>
      </w:pPr>
    </w:p>
    <w:p w:rsidR="009A561A" w:rsidRDefault="00B72E13">
      <w:pPr>
        <w:spacing w:after="0" w:line="100" w:lineRule="atLeast"/>
        <w:rPr>
          <w:rFonts w:ascii="Verdana" w:hAnsi="Verdana"/>
          <w:sz w:val="20"/>
          <w:szCs w:val="20"/>
        </w:rPr>
      </w:pPr>
      <w:r>
        <w:rPr>
          <w:rFonts w:ascii="Verdana" w:hAnsi="Verdana"/>
          <w:sz w:val="20"/>
          <w:szCs w:val="20"/>
        </w:rPr>
        <w:t xml:space="preserve">Eine spektakuläre Lichtshow begleitet die fesselnde Geschichte der ehemaligen Zisterzienserabtei. Der Sprecher berichtet über den Lauf der Jahrhunderte bis hin zur Aufhebung des Klosters Eberbach im Jahre 1803, während in der Basilika </w:t>
      </w:r>
      <w:r>
        <w:rPr>
          <w:rFonts w:ascii="Verdana" w:hAnsi="Verdana"/>
          <w:b/>
          <w:sz w:val="20"/>
          <w:szCs w:val="20"/>
        </w:rPr>
        <w:t>dramatische, mystische und freudestrahlende Lichtszenen</w:t>
      </w:r>
      <w:r>
        <w:rPr>
          <w:rFonts w:ascii="Verdana" w:hAnsi="Verdana"/>
          <w:sz w:val="20"/>
          <w:szCs w:val="20"/>
        </w:rPr>
        <w:t xml:space="preserve"> untereinander wechseln.</w:t>
      </w:r>
    </w:p>
    <w:p w:rsidR="009A561A" w:rsidRDefault="009A561A">
      <w:pPr>
        <w:spacing w:after="0" w:line="100" w:lineRule="atLeast"/>
        <w:rPr>
          <w:rFonts w:ascii="Verdana" w:hAnsi="Verdana"/>
          <w:sz w:val="20"/>
          <w:szCs w:val="20"/>
        </w:rPr>
      </w:pPr>
    </w:p>
    <w:p w:rsidR="009A561A" w:rsidRDefault="00B72E13">
      <w:pPr>
        <w:spacing w:after="0" w:line="100" w:lineRule="atLeast"/>
        <w:rPr>
          <w:rFonts w:ascii="Verdana" w:hAnsi="Verdana"/>
          <w:sz w:val="20"/>
          <w:szCs w:val="20"/>
        </w:rPr>
      </w:pPr>
      <w:r>
        <w:rPr>
          <w:rFonts w:ascii="Verdana" w:hAnsi="Verdana"/>
          <w:sz w:val="20"/>
          <w:szCs w:val="20"/>
        </w:rPr>
        <w:t>„</w:t>
      </w:r>
      <w:r>
        <w:rPr>
          <w:i/>
          <w:iCs/>
        </w:rPr>
        <w:t>Mit der Lichtshow gelingt es uns, den Zuschauer Eberbach mit allen Sinnen erlebbar zu machen. Es werden unvergessliche Erlebnisse in einer neuen Dimension. Wichtig für die Macher: Immer in Demut und Respekt vor unserer 900jährigen Geschichte</w:t>
      </w:r>
      <w:r>
        <w:rPr>
          <w:rFonts w:ascii="Verdana" w:hAnsi="Verdana"/>
          <w:sz w:val="20"/>
          <w:szCs w:val="20"/>
        </w:rPr>
        <w:t xml:space="preserve">“, so Martin </w:t>
      </w:r>
      <w:proofErr w:type="spellStart"/>
      <w:r>
        <w:rPr>
          <w:rFonts w:ascii="Verdana" w:hAnsi="Verdana"/>
          <w:sz w:val="20"/>
          <w:szCs w:val="20"/>
        </w:rPr>
        <w:t>Blach</w:t>
      </w:r>
      <w:proofErr w:type="spellEnd"/>
      <w:r>
        <w:rPr>
          <w:rFonts w:ascii="Verdana" w:hAnsi="Verdana"/>
          <w:sz w:val="20"/>
          <w:szCs w:val="20"/>
        </w:rPr>
        <w:t xml:space="preserve"> der Geschäftsführende Vorstand der Stiftung Kloster Eberbach.</w:t>
      </w:r>
    </w:p>
    <w:p w:rsidR="009A561A" w:rsidRDefault="009A561A">
      <w:pPr>
        <w:spacing w:after="0" w:line="100" w:lineRule="atLeast"/>
        <w:rPr>
          <w:rFonts w:ascii="Verdana" w:hAnsi="Verdana"/>
          <w:sz w:val="20"/>
          <w:szCs w:val="20"/>
        </w:rPr>
      </w:pPr>
    </w:p>
    <w:p w:rsidR="009A561A" w:rsidRDefault="00B72E13">
      <w:pPr>
        <w:spacing w:after="0" w:line="100" w:lineRule="atLeast"/>
        <w:rPr>
          <w:rFonts w:ascii="Verdana" w:hAnsi="Verdana"/>
          <w:sz w:val="20"/>
          <w:szCs w:val="20"/>
        </w:rPr>
      </w:pPr>
      <w:r>
        <w:rPr>
          <w:rFonts w:ascii="Verdana" w:hAnsi="Verdana"/>
          <w:sz w:val="20"/>
          <w:szCs w:val="20"/>
        </w:rPr>
        <w:t xml:space="preserve">Zur Einstimmung auf das Lichtspektakel beginnt um 19:00 Uhr ein kultur-musikalisches Rahmenprogramm: Allein das </w:t>
      </w:r>
      <w:r>
        <w:rPr>
          <w:rFonts w:ascii="Verdana" w:hAnsi="Verdana"/>
          <w:b/>
          <w:sz w:val="20"/>
          <w:szCs w:val="20"/>
        </w:rPr>
        <w:t>Wandeln durch den Kreuzgang und die angeschlossenen Räume der Klosterklausur</w:t>
      </w:r>
      <w:r>
        <w:rPr>
          <w:rFonts w:ascii="Verdana" w:hAnsi="Verdana"/>
          <w:sz w:val="20"/>
          <w:szCs w:val="20"/>
        </w:rPr>
        <w:t xml:space="preserve"> sind ein besonderes Erlebnis. Schließlich ist Kloster Eberbach das einzige nach Idealplan erbaute und fast vollständig erhaltene seiner Art nördlich der Alpen.</w:t>
      </w:r>
    </w:p>
    <w:p w:rsidR="009A561A" w:rsidRDefault="00B72E13">
      <w:pPr>
        <w:spacing w:after="0" w:line="100" w:lineRule="atLeast"/>
        <w:rPr>
          <w:rFonts w:ascii="Verdana" w:hAnsi="Verdana"/>
          <w:sz w:val="20"/>
          <w:szCs w:val="20"/>
        </w:rPr>
      </w:pPr>
      <w:r>
        <w:rPr>
          <w:rFonts w:ascii="Verdana" w:hAnsi="Verdana"/>
          <w:sz w:val="20"/>
          <w:szCs w:val="20"/>
        </w:rPr>
        <w:t xml:space="preserve">Noch intensiver gestaltet sich ein Rundgang mit einem versierten Gästeführer. Die </w:t>
      </w:r>
      <w:r>
        <w:rPr>
          <w:rFonts w:ascii="Verdana" w:hAnsi="Verdana"/>
          <w:b/>
          <w:sz w:val="20"/>
          <w:szCs w:val="20"/>
        </w:rPr>
        <w:t>Klosterführungen</w:t>
      </w:r>
      <w:r>
        <w:rPr>
          <w:rFonts w:ascii="Verdana" w:hAnsi="Verdana"/>
          <w:sz w:val="20"/>
          <w:szCs w:val="20"/>
        </w:rPr>
        <w:t xml:space="preserve"> starten um 19:00, 19:15 und 19:30 Uhr an der Klosterkasse.</w:t>
      </w:r>
    </w:p>
    <w:p w:rsidR="009A561A" w:rsidRDefault="009A561A">
      <w:pPr>
        <w:spacing w:after="0" w:line="100" w:lineRule="atLeast"/>
        <w:rPr>
          <w:rFonts w:ascii="Verdana" w:hAnsi="Verdana"/>
          <w:sz w:val="20"/>
          <w:szCs w:val="20"/>
        </w:rPr>
      </w:pPr>
    </w:p>
    <w:p w:rsidR="009A561A" w:rsidRDefault="00B72E13">
      <w:pPr>
        <w:spacing w:after="0" w:line="100" w:lineRule="atLeast"/>
        <w:rPr>
          <w:rFonts w:ascii="Verdana" w:hAnsi="Verdana"/>
          <w:sz w:val="20"/>
          <w:szCs w:val="20"/>
        </w:rPr>
      </w:pPr>
      <w:r>
        <w:rPr>
          <w:rFonts w:ascii="Verdana" w:hAnsi="Verdana"/>
          <w:sz w:val="20"/>
          <w:szCs w:val="20"/>
        </w:rPr>
        <w:t xml:space="preserve">Vor der Lichtshow spielt der bekannte </w:t>
      </w:r>
      <w:r>
        <w:rPr>
          <w:rFonts w:ascii="Verdana" w:hAnsi="Verdana"/>
          <w:b/>
          <w:sz w:val="20"/>
          <w:szCs w:val="20"/>
        </w:rPr>
        <w:t>Jazz- und Bluespianist Alexander von Wangenheim</w:t>
      </w:r>
      <w:r>
        <w:rPr>
          <w:rFonts w:ascii="Verdana" w:hAnsi="Verdana"/>
          <w:sz w:val="20"/>
          <w:szCs w:val="20"/>
        </w:rPr>
        <w:t xml:space="preserve"> ab 19:30 Uhr live im illuminierten Kreuzgang. Zugleich genießen Sie dabei den hervorragenden Wein des Weinguts Kloster Eberbach und die klösterlichen Spezialitäten der Klostergastronomie.</w:t>
      </w:r>
    </w:p>
    <w:p w:rsidR="009A561A" w:rsidRDefault="009A561A">
      <w:pPr>
        <w:spacing w:after="0" w:line="100" w:lineRule="atLeast"/>
        <w:rPr>
          <w:rFonts w:ascii="Verdana" w:hAnsi="Verdana"/>
          <w:sz w:val="20"/>
          <w:szCs w:val="20"/>
        </w:rPr>
      </w:pPr>
    </w:p>
    <w:p w:rsidR="009A561A" w:rsidRDefault="00B72E13">
      <w:pPr>
        <w:spacing w:after="0" w:line="100" w:lineRule="atLeast"/>
        <w:rPr>
          <w:rFonts w:ascii="Verdana" w:hAnsi="Verdana"/>
          <w:sz w:val="20"/>
          <w:szCs w:val="20"/>
        </w:rPr>
      </w:pPr>
      <w:r>
        <w:rPr>
          <w:rFonts w:ascii="Verdana" w:hAnsi="Verdana"/>
          <w:sz w:val="20"/>
          <w:szCs w:val="20"/>
        </w:rPr>
        <w:t>Ein Begrüßungswein und die Teilnahme an einer Klosterführung sind im Eintrittspreis für die „</w:t>
      </w:r>
      <w:proofErr w:type="spellStart"/>
      <w:r>
        <w:rPr>
          <w:rFonts w:ascii="Verdana" w:hAnsi="Verdana"/>
          <w:b/>
          <w:sz w:val="20"/>
          <w:szCs w:val="20"/>
        </w:rPr>
        <w:t>LUMOstory</w:t>
      </w:r>
      <w:proofErr w:type="spellEnd"/>
      <w:r>
        <w:rPr>
          <w:rFonts w:ascii="Verdana" w:hAnsi="Verdana"/>
          <w:b/>
          <w:sz w:val="20"/>
          <w:szCs w:val="20"/>
        </w:rPr>
        <w:t xml:space="preserve"> – Highlights der Geschichte</w:t>
      </w:r>
      <w:r>
        <w:rPr>
          <w:rFonts w:ascii="Verdana" w:hAnsi="Verdana"/>
          <w:sz w:val="20"/>
          <w:szCs w:val="20"/>
        </w:rPr>
        <w:t xml:space="preserve">“ von € 25,00 bereits enthalten. Die </w:t>
      </w:r>
      <w:r>
        <w:rPr>
          <w:rFonts w:ascii="Verdana" w:hAnsi="Verdana"/>
          <w:sz w:val="20"/>
          <w:szCs w:val="20"/>
        </w:rPr>
        <w:lastRenderedPageBreak/>
        <w:t>Karten sind unter www.tickets.kloster-eberbach.de bequem von zuhause zu bestellen. An der Abendkasse gibt es ab 20:30 Uhr Restkarten für die Lichtshow (kein Begrüßungswein, keine Führung) zum Preis von € 15,00 (nur Lichtshow).</w:t>
      </w:r>
    </w:p>
    <w:p w:rsidR="009A561A" w:rsidRDefault="009A561A">
      <w:pPr>
        <w:spacing w:after="0" w:line="100" w:lineRule="atLeast"/>
        <w:rPr>
          <w:rFonts w:ascii="Verdana" w:hAnsi="Verdana"/>
          <w:sz w:val="20"/>
          <w:szCs w:val="20"/>
        </w:rPr>
      </w:pPr>
    </w:p>
    <w:p w:rsidR="009A561A" w:rsidRDefault="00B72E13">
      <w:pPr>
        <w:spacing w:after="0" w:line="100" w:lineRule="atLeast"/>
        <w:rPr>
          <w:rFonts w:ascii="Verdana" w:hAnsi="Verdana"/>
          <w:sz w:val="20"/>
          <w:szCs w:val="20"/>
        </w:rPr>
      </w:pPr>
      <w:r>
        <w:rPr>
          <w:rFonts w:ascii="Verdana" w:hAnsi="Verdana"/>
          <w:sz w:val="20"/>
          <w:szCs w:val="20"/>
        </w:rPr>
        <w:t>***Wichtiger Hinweis: Die Veranstaltungen finden auch bei Regen statt</w:t>
      </w:r>
      <w:proofErr w:type="gramStart"/>
      <w:r>
        <w:rPr>
          <w:rFonts w:ascii="Verdana" w:hAnsi="Verdana"/>
          <w:sz w:val="20"/>
          <w:szCs w:val="20"/>
        </w:rPr>
        <w:t>!*</w:t>
      </w:r>
      <w:proofErr w:type="gramEnd"/>
      <w:r>
        <w:rPr>
          <w:rFonts w:ascii="Verdana" w:hAnsi="Verdana"/>
          <w:sz w:val="20"/>
          <w:szCs w:val="20"/>
        </w:rPr>
        <w:t xml:space="preserve">** </w:t>
      </w:r>
    </w:p>
    <w:p w:rsidR="009A561A" w:rsidRDefault="009A561A">
      <w:pPr>
        <w:spacing w:after="0" w:line="100" w:lineRule="atLeast"/>
        <w:rPr>
          <w:rFonts w:ascii="Verdana" w:hAnsi="Verdana"/>
          <w:sz w:val="20"/>
          <w:szCs w:val="20"/>
        </w:rPr>
      </w:pPr>
    </w:p>
    <w:p w:rsidR="009A561A" w:rsidRDefault="00B72E13">
      <w:pPr>
        <w:spacing w:after="0" w:line="100" w:lineRule="atLeast"/>
        <w:rPr>
          <w:rFonts w:ascii="Verdana" w:hAnsi="Verdana"/>
          <w:sz w:val="20"/>
          <w:szCs w:val="20"/>
        </w:rPr>
      </w:pPr>
      <w:r>
        <w:rPr>
          <w:rFonts w:ascii="Verdana" w:hAnsi="Verdana"/>
          <w:sz w:val="20"/>
          <w:szCs w:val="20"/>
        </w:rPr>
        <w:t>---</w:t>
      </w:r>
    </w:p>
    <w:p w:rsidR="009A561A" w:rsidRDefault="00B72E13">
      <w:pPr>
        <w:spacing w:after="0" w:line="100" w:lineRule="atLeast"/>
        <w:rPr>
          <w:rFonts w:ascii="Verdana" w:hAnsi="Verdana"/>
          <w:sz w:val="20"/>
          <w:szCs w:val="20"/>
        </w:rPr>
      </w:pPr>
      <w:r>
        <w:rPr>
          <w:rFonts w:ascii="Verdana" w:hAnsi="Verdana"/>
          <w:sz w:val="20"/>
          <w:szCs w:val="20"/>
        </w:rPr>
        <w:t>Weitere Infos unter: www.lumostory.de</w:t>
      </w:r>
    </w:p>
    <w:p w:rsidR="009A561A" w:rsidRDefault="009A561A">
      <w:pPr>
        <w:spacing w:after="0" w:line="100" w:lineRule="atLeast"/>
        <w:rPr>
          <w:rFonts w:ascii="Verdana" w:hAnsi="Verdana"/>
          <w:sz w:val="20"/>
          <w:szCs w:val="20"/>
        </w:rPr>
      </w:pPr>
    </w:p>
    <w:p w:rsidR="009A561A" w:rsidRDefault="00B72E13">
      <w:pPr>
        <w:spacing w:after="0" w:line="100" w:lineRule="atLeast"/>
        <w:rPr>
          <w:rFonts w:ascii="Verdana" w:hAnsi="Verdana"/>
          <w:b/>
          <w:sz w:val="20"/>
          <w:szCs w:val="20"/>
        </w:rPr>
      </w:pPr>
      <w:r>
        <w:rPr>
          <w:rFonts w:ascii="Verdana" w:hAnsi="Verdana"/>
          <w:sz w:val="20"/>
          <w:szCs w:val="20"/>
        </w:rPr>
        <w:t>Veranstalter:</w:t>
      </w:r>
      <w:r>
        <w:rPr>
          <w:rFonts w:ascii="Verdana" w:hAnsi="Verdana"/>
          <w:sz w:val="20"/>
          <w:szCs w:val="20"/>
        </w:rPr>
        <w:br/>
      </w:r>
    </w:p>
    <w:p w:rsidR="009A561A" w:rsidRDefault="00B72E13">
      <w:pPr>
        <w:spacing w:after="0" w:line="100" w:lineRule="atLeast"/>
        <w:rPr>
          <w:rFonts w:ascii="Verdana" w:hAnsi="Verdana"/>
          <w:sz w:val="20"/>
          <w:szCs w:val="20"/>
        </w:rPr>
      </w:pPr>
      <w:r>
        <w:rPr>
          <w:rFonts w:ascii="Verdana" w:hAnsi="Verdana"/>
          <w:b/>
          <w:sz w:val="20"/>
          <w:szCs w:val="20"/>
        </w:rPr>
        <w:t>Stiftung Kloster Eberbach</w:t>
      </w:r>
      <w:r>
        <w:rPr>
          <w:rFonts w:ascii="Verdana" w:hAnsi="Verdana"/>
          <w:b/>
          <w:sz w:val="20"/>
          <w:szCs w:val="20"/>
        </w:rPr>
        <w:br/>
        <w:t>in Zusammenarbeit Veranstaltungstechnik Jakob</w:t>
      </w:r>
      <w:r>
        <w:rPr>
          <w:rFonts w:ascii="Verdana" w:hAnsi="Verdana"/>
          <w:b/>
          <w:sz w:val="20"/>
          <w:szCs w:val="20"/>
        </w:rPr>
        <w:br/>
      </w:r>
      <w:r>
        <w:rPr>
          <w:rFonts w:ascii="Verdana" w:hAnsi="Verdana"/>
          <w:sz w:val="20"/>
          <w:szCs w:val="20"/>
        </w:rPr>
        <w:t>Klosterverwaltung, Kloster Eberbach</w:t>
      </w:r>
      <w:r>
        <w:rPr>
          <w:rFonts w:ascii="Verdana" w:hAnsi="Verdana"/>
          <w:sz w:val="20"/>
          <w:szCs w:val="20"/>
        </w:rPr>
        <w:br/>
        <w:t>D-65346 Eltville im Rheingau</w:t>
      </w:r>
      <w:r>
        <w:rPr>
          <w:rFonts w:ascii="Verdana" w:hAnsi="Verdana"/>
          <w:sz w:val="20"/>
          <w:szCs w:val="20"/>
        </w:rPr>
        <w:br/>
        <w:t>Telefon: 06723 / 9178-115 (Klosterkasse)</w:t>
      </w:r>
      <w:r>
        <w:rPr>
          <w:rFonts w:ascii="Verdana" w:hAnsi="Verdana"/>
          <w:sz w:val="20"/>
          <w:szCs w:val="20"/>
        </w:rPr>
        <w:br/>
        <w:t xml:space="preserve">E-Mail: </w:t>
      </w:r>
      <w:hyperlink r:id="rId4" w:history="1">
        <w:r>
          <w:rPr>
            <w:rStyle w:val="Hyperlink"/>
            <w:rFonts w:ascii="Verdana" w:hAnsi="Verdana"/>
          </w:rPr>
          <w:t>klosterkasse@kloster-eberbach.de</w:t>
        </w:r>
      </w:hyperlink>
    </w:p>
    <w:p w:rsidR="009A561A" w:rsidRDefault="009A561A">
      <w:pPr>
        <w:spacing w:after="0" w:line="100" w:lineRule="atLeast"/>
        <w:rPr>
          <w:rFonts w:ascii="Verdana" w:hAnsi="Verdana"/>
          <w:sz w:val="20"/>
          <w:szCs w:val="20"/>
        </w:rPr>
      </w:pPr>
    </w:p>
    <w:p w:rsidR="009A561A" w:rsidRDefault="009A561A">
      <w:pPr>
        <w:spacing w:after="0" w:line="100" w:lineRule="atLeast"/>
        <w:rPr>
          <w:rFonts w:ascii="Verdana" w:hAnsi="Verdana"/>
          <w:sz w:val="20"/>
          <w:szCs w:val="20"/>
        </w:rPr>
      </w:pPr>
    </w:p>
    <w:p w:rsidR="009A561A" w:rsidRDefault="00896318">
      <w:pPr>
        <w:spacing w:after="0" w:line="100" w:lineRule="atLeast"/>
        <w:rPr>
          <w:rFonts w:ascii="Verdana" w:hAnsi="Verdana"/>
          <w:sz w:val="20"/>
          <w:szCs w:val="20"/>
        </w:rPr>
      </w:pPr>
      <w:r>
        <w:rPr>
          <w:noProof/>
          <w:lang w:eastAsia="de-DE"/>
        </w:rPr>
        <w:drawing>
          <wp:inline distT="0" distB="0" distL="0" distR="0">
            <wp:extent cx="3390900" cy="1333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1333500"/>
                    </a:xfrm>
                    <a:prstGeom prst="rect">
                      <a:avLst/>
                    </a:prstGeom>
                    <a:solidFill>
                      <a:srgbClr val="FFFFFF"/>
                    </a:solidFill>
                    <a:ln>
                      <a:noFill/>
                    </a:ln>
                  </pic:spPr>
                </pic:pic>
              </a:graphicData>
            </a:graphic>
          </wp:inline>
        </w:drawing>
      </w:r>
    </w:p>
    <w:p w:rsidR="009A561A" w:rsidRDefault="00B72E13">
      <w:pPr>
        <w:spacing w:after="0" w:line="100" w:lineRule="atLeast"/>
        <w:rPr>
          <w:rFonts w:ascii="Verdana" w:hAnsi="Verdana"/>
          <w:sz w:val="20"/>
          <w:szCs w:val="20"/>
        </w:rPr>
      </w:pPr>
      <w:r>
        <w:rPr>
          <w:rFonts w:ascii="Verdana" w:hAnsi="Verdana"/>
          <w:sz w:val="20"/>
          <w:szCs w:val="20"/>
        </w:rPr>
        <w:t>(Geschützte Marke)</w:t>
      </w:r>
    </w:p>
    <w:p w:rsidR="009A561A" w:rsidRDefault="009A561A">
      <w:pPr>
        <w:spacing w:after="0" w:line="100" w:lineRule="atLeast"/>
        <w:rPr>
          <w:rFonts w:ascii="Verdana" w:hAnsi="Verdana"/>
          <w:sz w:val="20"/>
          <w:szCs w:val="20"/>
        </w:rPr>
      </w:pPr>
    </w:p>
    <w:p w:rsidR="00B72E13" w:rsidRDefault="00896318">
      <w:pPr>
        <w:spacing w:after="0" w:line="100" w:lineRule="atLeast"/>
      </w:pPr>
      <w:r>
        <w:rPr>
          <w:noProof/>
          <w:lang w:eastAsia="de-DE"/>
        </w:rPr>
        <w:drawing>
          <wp:inline distT="0" distB="0" distL="0" distR="0">
            <wp:extent cx="2447925" cy="3667125"/>
            <wp:effectExtent l="0" t="0" r="9525"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7925" cy="3667125"/>
                    </a:xfrm>
                    <a:prstGeom prst="rect">
                      <a:avLst/>
                    </a:prstGeom>
                    <a:solidFill>
                      <a:srgbClr val="FFFFFF"/>
                    </a:solidFill>
                    <a:ln>
                      <a:noFill/>
                    </a:ln>
                  </pic:spPr>
                </pic:pic>
              </a:graphicData>
            </a:graphic>
          </wp:inline>
        </w:drawing>
      </w:r>
      <w:r w:rsidR="00B72E13">
        <w:rPr>
          <w:rFonts w:ascii="Verdana" w:hAnsi="Verdana"/>
          <w:sz w:val="20"/>
          <w:szCs w:val="20"/>
        </w:rPr>
        <w:t xml:space="preserve">   </w:t>
      </w:r>
      <w:r>
        <w:rPr>
          <w:noProof/>
          <w:lang w:eastAsia="de-DE"/>
        </w:rPr>
        <w:drawing>
          <wp:inline distT="0" distB="0" distL="0" distR="0">
            <wp:extent cx="2438400" cy="36576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3657600"/>
                    </a:xfrm>
                    <a:prstGeom prst="rect">
                      <a:avLst/>
                    </a:prstGeom>
                    <a:solidFill>
                      <a:srgbClr val="FFFFFF"/>
                    </a:solidFill>
                    <a:ln>
                      <a:noFill/>
                    </a:ln>
                  </pic:spPr>
                </pic:pic>
              </a:graphicData>
            </a:graphic>
          </wp:inline>
        </w:drawing>
      </w:r>
    </w:p>
    <w:sectPr w:rsidR="00B72E13">
      <w:pgSz w:w="11906" w:h="16838"/>
      <w:pgMar w:top="1417" w:right="1417" w:bottom="1134" w:left="1417" w:header="720" w:footer="720" w:gutter="0"/>
      <w:cols w:space="72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18"/>
    <w:rsid w:val="000B218D"/>
    <w:rsid w:val="00896318"/>
    <w:rsid w:val="009A561A"/>
    <w:rsid w:val="00B72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2E0D1B0-1E92-4772-A0DB-605CCB00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line="276" w:lineRule="auto"/>
    </w:pPr>
    <w:rPr>
      <w:rFonts w:ascii="Calibri" w:eastAsia="Arial Unicode MS" w:hAnsi="Calibri" w:cs="Calibri"/>
      <w:kern w:val="1"/>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chn">
    <w:name w:val="Sprechblasentext Zchn"/>
    <w:basedOn w:val="Absatz-Standardschriftart1"/>
    <w:rPr>
      <w:rFonts w:ascii="Tahoma" w:hAnsi="Tahoma" w:cs="Tahoma"/>
      <w:sz w:val="16"/>
      <w:szCs w:val="16"/>
    </w:rPr>
  </w:style>
  <w:style w:type="character" w:styleId="Hyperlink">
    <w:name w:val="Hyperlink"/>
    <w:basedOn w:val="Absatz-Standardschriftart1"/>
    <w:rPr>
      <w:color w:val="0000FF"/>
      <w:u w:val="single"/>
    </w:rPr>
  </w:style>
  <w:style w:type="paragraph" w:customStyle="1" w:styleId="berschrift">
    <w:name w:val="Überschrift"/>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szCs w:val="24"/>
    </w:rPr>
  </w:style>
  <w:style w:type="paragraph" w:customStyle="1" w:styleId="Verzeichnis">
    <w:name w:val="Verzeichnis"/>
    <w:basedOn w:val="Standard"/>
    <w:pPr>
      <w:suppressLineNumbers/>
    </w:pPr>
  </w:style>
  <w:style w:type="paragraph" w:customStyle="1" w:styleId="Sprechblasentext1">
    <w:name w:val="Sprechblasentext1"/>
    <w:basedOn w:val="Standard"/>
    <w:pPr>
      <w:spacing w:after="0" w:line="100" w:lineRule="atLeast"/>
    </w:pPr>
    <w:rPr>
      <w:rFonts w:ascii="Tahoma" w:hAnsi="Tahoma" w:cs="Tahoma"/>
      <w:sz w:val="16"/>
      <w:szCs w:val="16"/>
    </w:rPr>
  </w:style>
  <w:style w:type="paragraph" w:customStyle="1" w:styleId="StandardWeb1">
    <w:name w:val="Standard (Web)1"/>
    <w:basedOn w:val="Standard"/>
    <w:pPr>
      <w:spacing w:before="28" w:after="28"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klosterkasse@kloster-eberbach.de"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Palmen | Stiftung Kloster Eberbach</dc:creator>
  <cp:keywords/>
  <cp:lastModifiedBy>C Rosenberger</cp:lastModifiedBy>
  <cp:revision>3</cp:revision>
  <cp:lastPrinted>1899-12-31T22:00:00Z</cp:lastPrinted>
  <dcterms:created xsi:type="dcterms:W3CDTF">2013-09-18T18:21:00Z</dcterms:created>
  <dcterms:modified xsi:type="dcterms:W3CDTF">2013-09-18T18:26:00Z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